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9F" w:rsidRPr="00D9228B" w:rsidRDefault="00D9228B" w:rsidP="00D9228B">
      <w:pPr>
        <w:pStyle w:val="Title"/>
        <w:rPr>
          <w:sz w:val="36"/>
          <w:szCs w:val="36"/>
        </w:rPr>
      </w:pPr>
      <w:r w:rsidRPr="00D9228B">
        <w:rPr>
          <w:sz w:val="36"/>
          <w:szCs w:val="36"/>
        </w:rPr>
        <w:t>Efficient, Seamless Investment Research with Stock Rover</w:t>
      </w:r>
    </w:p>
    <w:p w:rsidR="0071605B" w:rsidRDefault="0071605B" w:rsidP="0071605B">
      <w:pPr>
        <w:pStyle w:val="Heading1"/>
      </w:pPr>
      <w:r>
        <w:t>Check the Health of the Markets</w:t>
      </w:r>
    </w:p>
    <w:p w:rsidR="0071605B" w:rsidRDefault="0071605B" w:rsidP="0071605B">
      <w:pPr>
        <w:pStyle w:val="ListParagraph"/>
        <w:numPr>
          <w:ilvl w:val="0"/>
          <w:numId w:val="5"/>
        </w:numPr>
      </w:pPr>
      <w:r>
        <w:t xml:space="preserve">Check Summary tab for the </w:t>
      </w:r>
      <w:r w:rsidR="006955AA">
        <w:t>day’s market s</w:t>
      </w:r>
      <w:r>
        <w:t>ummary</w:t>
      </w:r>
    </w:p>
    <w:p w:rsidR="0071605B" w:rsidRDefault="0071605B" w:rsidP="0071605B">
      <w:pPr>
        <w:pStyle w:val="ListParagraph"/>
        <w:numPr>
          <w:ilvl w:val="0"/>
          <w:numId w:val="5"/>
        </w:numPr>
      </w:pPr>
      <w:r>
        <w:t>Put all indices in Table by clicking “Indices” in Navigation panel</w:t>
      </w:r>
    </w:p>
    <w:p w:rsidR="0071605B" w:rsidRDefault="0071605B" w:rsidP="0071605B">
      <w:pPr>
        <w:pStyle w:val="ListParagraph"/>
        <w:numPr>
          <w:ilvl w:val="1"/>
          <w:numId w:val="5"/>
        </w:numPr>
      </w:pPr>
      <w:r>
        <w:t>See Top Movers in Insight panel</w:t>
      </w:r>
    </w:p>
    <w:p w:rsidR="0071605B" w:rsidRDefault="0071605B" w:rsidP="0071605B">
      <w:pPr>
        <w:pStyle w:val="ListParagraph"/>
        <w:numPr>
          <w:ilvl w:val="0"/>
          <w:numId w:val="5"/>
        </w:numPr>
      </w:pPr>
      <w:r>
        <w:t>Chart S&amp;P 500</w:t>
      </w:r>
      <w:r w:rsidR="006955AA">
        <w:t xml:space="preserve"> by clicking on the row—if the chart is linked it will be added to the Chart.</w:t>
      </w:r>
    </w:p>
    <w:p w:rsidR="006955AA" w:rsidRDefault="006955AA" w:rsidP="0071605B">
      <w:pPr>
        <w:pStyle w:val="ListParagraph"/>
        <w:numPr>
          <w:ilvl w:val="0"/>
          <w:numId w:val="5"/>
        </w:numPr>
      </w:pPr>
      <w:r>
        <w:t>Add in SMA to see trends</w:t>
      </w:r>
    </w:p>
    <w:p w:rsidR="0071605B" w:rsidRDefault="00424707" w:rsidP="00424707">
      <w:pPr>
        <w:pStyle w:val="Heading1"/>
      </w:pPr>
      <w:r>
        <w:t>Check Value vs. Growth</w:t>
      </w:r>
    </w:p>
    <w:p w:rsidR="00CF04F3" w:rsidRDefault="00CF04F3" w:rsidP="00CF04F3">
      <w:pPr>
        <w:pStyle w:val="ListParagraph"/>
        <w:numPr>
          <w:ilvl w:val="0"/>
          <w:numId w:val="6"/>
        </w:numPr>
      </w:pPr>
      <w:r>
        <w:t xml:space="preserve">Look in </w:t>
      </w:r>
      <w:r w:rsidR="00CC389F">
        <w:t>Navigation Panel</w:t>
      </w:r>
      <w:r w:rsidR="00CC389F">
        <w:sym w:font="Wingdings" w:char="F0E0"/>
      </w:r>
      <w:r>
        <w:t>ETFs</w:t>
      </w:r>
      <w:r>
        <w:sym w:font="Wingdings" w:char="F0E0"/>
      </w:r>
      <w:r>
        <w:t>Domestic Diversified for small, mid, and large cap for both value and growth (6 ETFs</w:t>
      </w:r>
      <w:r w:rsidR="00CC389F">
        <w:t xml:space="preserve"> total</w:t>
      </w:r>
      <w:r>
        <w:t>)</w:t>
      </w:r>
    </w:p>
    <w:p w:rsidR="00CF04F3" w:rsidRDefault="00CF04F3" w:rsidP="00CF04F3">
      <w:pPr>
        <w:pStyle w:val="ListParagraph"/>
        <w:numPr>
          <w:ilvl w:val="0"/>
          <w:numId w:val="6"/>
        </w:numPr>
      </w:pPr>
      <w:r>
        <w:t xml:space="preserve">Create Watchlist of six ETFs and </w:t>
      </w:r>
      <w:r w:rsidR="00CC389F">
        <w:t>chart them against the S&amp;P</w:t>
      </w:r>
    </w:p>
    <w:p w:rsidR="004B1236" w:rsidRDefault="004B1236" w:rsidP="004B1236">
      <w:pPr>
        <w:pStyle w:val="Subtitle"/>
        <w:numPr>
          <w:ilvl w:val="0"/>
          <w:numId w:val="0"/>
        </w:numPr>
        <w:rPr>
          <w:rFonts w:asciiTheme="minorHAnsi" w:eastAsiaTheme="minorEastAsia" w:hAnsiTheme="minorHAnsi" w:cstheme="minorBidi"/>
          <w:i w:val="0"/>
          <w:iCs w:val="0"/>
          <w:color w:val="auto"/>
          <w:spacing w:val="0"/>
        </w:rPr>
      </w:pPr>
    </w:p>
    <w:p w:rsidR="00CF04F3" w:rsidRPr="00BD1DBD" w:rsidRDefault="00CF04F3" w:rsidP="004B1236">
      <w:pPr>
        <w:pStyle w:val="Subtitle"/>
        <w:numPr>
          <w:ilvl w:val="0"/>
          <w:numId w:val="0"/>
        </w:numPr>
        <w:ind w:firstLine="360"/>
        <w:rPr>
          <w:rStyle w:val="Strong"/>
          <w:i w:val="0"/>
        </w:rPr>
      </w:pPr>
      <w:r w:rsidRPr="00BD1DBD">
        <w:rPr>
          <w:rStyle w:val="Strong"/>
        </w:rPr>
        <w:t>E</w:t>
      </w:r>
      <w:r w:rsidR="00193A93">
        <w:rPr>
          <w:rStyle w:val="Strong"/>
        </w:rPr>
        <w:t>fficiency Tips in this S</w:t>
      </w:r>
      <w:r>
        <w:rPr>
          <w:rStyle w:val="Strong"/>
        </w:rPr>
        <w:t>ection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 xml:space="preserve">Click parent item in Navigation panel to see </w:t>
      </w:r>
      <w:r w:rsidR="001E1FFD">
        <w:t>constituent elements in Table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>Link the chart and the Table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 xml:space="preserve">Use categorized ETFs to quickly find </w:t>
      </w:r>
      <w:r w:rsidR="00BD483B">
        <w:t>proxies for segments of the market</w:t>
      </w:r>
    </w:p>
    <w:p w:rsidR="00CF04F3" w:rsidRDefault="004E6E0B" w:rsidP="00735ABB">
      <w:pPr>
        <w:pStyle w:val="ListParagraph"/>
        <w:numPr>
          <w:ilvl w:val="0"/>
          <w:numId w:val="8"/>
        </w:numPr>
      </w:pPr>
      <w:r>
        <w:t>Quickly add a column to the</w:t>
      </w:r>
      <w:r w:rsidR="00CF04F3">
        <w:t xml:space="preserve"> Table with Add Column button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 xml:space="preserve">Sort the table </w:t>
      </w:r>
      <w:r w:rsidR="001E18D0">
        <w:t xml:space="preserve">by clicking a </w:t>
      </w:r>
      <w:r>
        <w:t>column header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>Add a ticker to a watchlist by right-clicking</w:t>
      </w:r>
      <w:r w:rsidR="00FB54C1">
        <w:t xml:space="preserve"> the ticker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>Save a watchlist of ETFs to compare against the S&amp;P</w:t>
      </w:r>
    </w:p>
    <w:p w:rsidR="00CF04F3" w:rsidRDefault="00CF04F3" w:rsidP="00735ABB">
      <w:pPr>
        <w:pStyle w:val="ListParagraph"/>
        <w:numPr>
          <w:ilvl w:val="0"/>
          <w:numId w:val="8"/>
        </w:numPr>
      </w:pPr>
      <w:r>
        <w:t xml:space="preserve">Set the S&amp;P 500 as a baseline </w:t>
      </w:r>
      <w:r w:rsidR="00FB54C1">
        <w:t xml:space="preserve">in the chart </w:t>
      </w:r>
      <w:r>
        <w:t>to see relative performance</w:t>
      </w:r>
    </w:p>
    <w:p w:rsidR="00016432" w:rsidRDefault="00016432" w:rsidP="00735ABB">
      <w:pPr>
        <w:pStyle w:val="ListParagraph"/>
        <w:numPr>
          <w:ilvl w:val="0"/>
          <w:numId w:val="8"/>
        </w:numPr>
      </w:pPr>
      <w:r>
        <w:t xml:space="preserve">Use multi-select to </w:t>
      </w:r>
      <w:r w:rsidR="00E63E98">
        <w:t>chart several tickers at once</w:t>
      </w:r>
    </w:p>
    <w:p w:rsidR="00CF04F3" w:rsidRDefault="00CF04F3" w:rsidP="00CF04F3"/>
    <w:p w:rsidR="003C1A31" w:rsidRDefault="003C1A31" w:rsidP="003C1A31">
      <w:pPr>
        <w:pStyle w:val="Heading1"/>
      </w:pPr>
      <w:r>
        <w:t xml:space="preserve">Screen for </w:t>
      </w:r>
      <w:r w:rsidR="004D78E8">
        <w:t>Growth</w:t>
      </w:r>
    </w:p>
    <w:p w:rsidR="00AF2D5B" w:rsidRDefault="000A4D79" w:rsidP="00AF2D5B">
      <w:pPr>
        <w:pStyle w:val="ListParagraph"/>
        <w:numPr>
          <w:ilvl w:val="0"/>
          <w:numId w:val="9"/>
        </w:numPr>
      </w:pPr>
      <w:r>
        <w:t xml:space="preserve">Go to Investor Library and </w:t>
      </w:r>
      <w:r w:rsidR="00437832">
        <w:t>browse (or search)</w:t>
      </w:r>
    </w:p>
    <w:p w:rsidR="000A4D79" w:rsidRDefault="000A4D79" w:rsidP="00AF2D5B">
      <w:pPr>
        <w:pStyle w:val="ListParagraph"/>
        <w:numPr>
          <w:ilvl w:val="0"/>
          <w:numId w:val="9"/>
        </w:numPr>
      </w:pPr>
      <w:r>
        <w:t xml:space="preserve">Import </w:t>
      </w:r>
      <w:r w:rsidR="00437832">
        <w:t>Mid Cap Rockets</w:t>
      </w:r>
    </w:p>
    <w:p w:rsidR="000A4D79" w:rsidRDefault="000A4D79" w:rsidP="000A4D79">
      <w:pPr>
        <w:pStyle w:val="ListParagraph"/>
        <w:numPr>
          <w:ilvl w:val="1"/>
          <w:numId w:val="9"/>
        </w:numPr>
      </w:pPr>
      <w:r>
        <w:t>Note: this is a quant screener, which is a Premium-only feature, but Basic users can use the non-quant features of the screener</w:t>
      </w:r>
    </w:p>
    <w:p w:rsidR="000A4D79" w:rsidRDefault="00E2285A" w:rsidP="000A4D79">
      <w:pPr>
        <w:pStyle w:val="ListParagraph"/>
        <w:numPr>
          <w:ilvl w:val="0"/>
          <w:numId w:val="9"/>
        </w:numPr>
      </w:pPr>
      <w:r>
        <w:t>Save screener results as a watchlist</w:t>
      </w:r>
    </w:p>
    <w:p w:rsidR="00B40804" w:rsidRDefault="00B40804" w:rsidP="000A4D79">
      <w:pPr>
        <w:pStyle w:val="ListParagraph"/>
        <w:numPr>
          <w:ilvl w:val="0"/>
          <w:numId w:val="9"/>
        </w:numPr>
      </w:pPr>
      <w:r>
        <w:t>Apply quant to watchlist</w:t>
      </w:r>
    </w:p>
    <w:p w:rsidR="00227F92" w:rsidRDefault="00E2285A" w:rsidP="00227F92">
      <w:pPr>
        <w:pStyle w:val="ListParagraph"/>
        <w:numPr>
          <w:ilvl w:val="0"/>
          <w:numId w:val="9"/>
        </w:numPr>
      </w:pPr>
      <w:r>
        <w:t>Chart relative performance of these stocks against the S&amp;P 500</w:t>
      </w:r>
    </w:p>
    <w:p w:rsidR="00227F92" w:rsidRDefault="00227F92" w:rsidP="00227F92">
      <w:pPr>
        <w:pStyle w:val="ListParagraph"/>
        <w:numPr>
          <w:ilvl w:val="0"/>
          <w:numId w:val="9"/>
        </w:numPr>
      </w:pPr>
      <w:r>
        <w:t>Chart SMA on top of stocks</w:t>
      </w:r>
    </w:p>
    <w:p w:rsidR="00FD5BA5" w:rsidRDefault="00FD5BA5" w:rsidP="00FD5BA5">
      <w:pPr>
        <w:pStyle w:val="ListParagraph"/>
        <w:numPr>
          <w:ilvl w:val="0"/>
          <w:numId w:val="9"/>
        </w:numPr>
      </w:pPr>
      <w:r>
        <w:t>Remove stocks that don’t look good</w:t>
      </w:r>
    </w:p>
    <w:p w:rsidR="00FD5BA5" w:rsidRDefault="00FD5BA5" w:rsidP="00FD5BA5">
      <w:pPr>
        <w:pStyle w:val="ListParagraph"/>
        <w:numPr>
          <w:ilvl w:val="0"/>
          <w:numId w:val="9"/>
        </w:numPr>
      </w:pPr>
      <w:r>
        <w:t xml:space="preserve">Color or tag stocks that look particularly interesting </w:t>
      </w:r>
    </w:p>
    <w:p w:rsidR="00FD5BA5" w:rsidRDefault="00FD5BA5" w:rsidP="00FD5BA5">
      <w:pPr>
        <w:pStyle w:val="ListParagraph"/>
        <w:numPr>
          <w:ilvl w:val="0"/>
          <w:numId w:val="9"/>
        </w:numPr>
      </w:pPr>
      <w:r>
        <w:t>Group stocks by color, create new watchlist with colored stocks</w:t>
      </w:r>
    </w:p>
    <w:p w:rsidR="003E329C" w:rsidRDefault="003E329C" w:rsidP="003E329C">
      <w:pPr>
        <w:ind w:left="360"/>
      </w:pPr>
    </w:p>
    <w:p w:rsidR="003E329C" w:rsidRPr="00BD1DBD" w:rsidRDefault="003E329C" w:rsidP="003E329C">
      <w:pPr>
        <w:pStyle w:val="Subtitle"/>
        <w:numPr>
          <w:ilvl w:val="0"/>
          <w:numId w:val="0"/>
        </w:numPr>
        <w:ind w:firstLine="360"/>
        <w:rPr>
          <w:rStyle w:val="Strong"/>
          <w:i w:val="0"/>
        </w:rPr>
      </w:pPr>
      <w:r w:rsidRPr="00BD1DBD">
        <w:rPr>
          <w:rStyle w:val="Strong"/>
        </w:rPr>
        <w:t>E</w:t>
      </w:r>
      <w:r>
        <w:rPr>
          <w:rStyle w:val="Strong"/>
        </w:rPr>
        <w:t>fficiency Tips in this Section</w:t>
      </w:r>
    </w:p>
    <w:p w:rsidR="003E329C" w:rsidRDefault="00C81F4B" w:rsidP="003E329C">
      <w:pPr>
        <w:pStyle w:val="ListParagraph"/>
        <w:numPr>
          <w:ilvl w:val="0"/>
          <w:numId w:val="8"/>
        </w:numPr>
      </w:pPr>
      <w:r>
        <w:t>Add Navigation panel tooltips (Options</w:t>
      </w:r>
      <w:r>
        <w:sym w:font="Wingdings" w:char="F0E0"/>
      </w:r>
      <w:r>
        <w:t>Tooltips)</w:t>
      </w:r>
    </w:p>
    <w:p w:rsidR="003E329C" w:rsidRDefault="003B02D5" w:rsidP="003E329C">
      <w:pPr>
        <w:pStyle w:val="ListParagraph"/>
        <w:numPr>
          <w:ilvl w:val="0"/>
          <w:numId w:val="8"/>
        </w:numPr>
      </w:pPr>
      <w:r>
        <w:lastRenderedPageBreak/>
        <w:t>Search the Investor Library for pre-built screeners</w:t>
      </w:r>
    </w:p>
    <w:p w:rsidR="003E329C" w:rsidRDefault="009F6674" w:rsidP="003E329C">
      <w:pPr>
        <w:pStyle w:val="ListParagraph"/>
        <w:numPr>
          <w:ilvl w:val="0"/>
          <w:numId w:val="8"/>
        </w:numPr>
      </w:pPr>
      <w:r>
        <w:t>Save screener results as</w:t>
      </w:r>
      <w:r w:rsidR="00E042A8">
        <w:t xml:space="preserve"> </w:t>
      </w:r>
      <w:r>
        <w:t xml:space="preserve">a </w:t>
      </w:r>
      <w:r w:rsidR="00E042A8">
        <w:t>watchlist</w:t>
      </w:r>
    </w:p>
    <w:p w:rsidR="005B0C14" w:rsidRDefault="005B0C14" w:rsidP="005B0C14">
      <w:pPr>
        <w:pStyle w:val="ListParagraph"/>
        <w:numPr>
          <w:ilvl w:val="1"/>
          <w:numId w:val="8"/>
        </w:numPr>
      </w:pPr>
      <w:r>
        <w:t xml:space="preserve">Add a date to the description as a bonus </w:t>
      </w:r>
      <w:proofErr w:type="spellStart"/>
      <w:r>
        <w:t>backtest</w:t>
      </w:r>
      <w:proofErr w:type="spellEnd"/>
    </w:p>
    <w:p w:rsidR="00782A8E" w:rsidRDefault="00782A8E" w:rsidP="003E329C">
      <w:pPr>
        <w:pStyle w:val="ListParagraph"/>
        <w:numPr>
          <w:ilvl w:val="0"/>
          <w:numId w:val="8"/>
        </w:numPr>
      </w:pPr>
      <w:r>
        <w:t>Rank a watchlist with a quant</w:t>
      </w:r>
    </w:p>
    <w:p w:rsidR="00C84484" w:rsidRDefault="00C84484" w:rsidP="003E329C">
      <w:pPr>
        <w:pStyle w:val="ListParagraph"/>
        <w:numPr>
          <w:ilvl w:val="0"/>
          <w:numId w:val="8"/>
        </w:numPr>
      </w:pPr>
      <w:r>
        <w:t>Scroll through the charts of the stocks in a watchlist</w:t>
      </w:r>
    </w:p>
    <w:p w:rsidR="006D7496" w:rsidRDefault="006D7496" w:rsidP="003E329C">
      <w:pPr>
        <w:pStyle w:val="ListParagraph"/>
        <w:numPr>
          <w:ilvl w:val="0"/>
          <w:numId w:val="8"/>
        </w:numPr>
      </w:pPr>
      <w:r>
        <w:t>Add in both sector and industry to see how the stock compares</w:t>
      </w:r>
    </w:p>
    <w:p w:rsidR="00C84484" w:rsidRDefault="00C84484" w:rsidP="00C84484">
      <w:pPr>
        <w:pStyle w:val="ListParagraph"/>
        <w:numPr>
          <w:ilvl w:val="0"/>
          <w:numId w:val="8"/>
        </w:numPr>
      </w:pPr>
      <w:r>
        <w:t>Easily remove a stock from a watchlist by right-clicking</w:t>
      </w:r>
    </w:p>
    <w:p w:rsidR="00C84484" w:rsidRDefault="00C84484" w:rsidP="00C84484">
      <w:pPr>
        <w:pStyle w:val="ListParagraph"/>
        <w:numPr>
          <w:ilvl w:val="0"/>
          <w:numId w:val="8"/>
        </w:numPr>
      </w:pPr>
      <w:r>
        <w:t>Color or tag stocks by right-clicking</w:t>
      </w:r>
    </w:p>
    <w:p w:rsidR="00C84484" w:rsidRDefault="00C84484" w:rsidP="00C84484">
      <w:pPr>
        <w:pStyle w:val="ListParagraph"/>
        <w:numPr>
          <w:ilvl w:val="0"/>
          <w:numId w:val="8"/>
        </w:numPr>
      </w:pPr>
      <w:r>
        <w:t>Group stocks by color or tag</w:t>
      </w:r>
      <w:r w:rsidR="0003407C">
        <w:t xml:space="preserve"> by right-clicking a column header</w:t>
      </w:r>
    </w:p>
    <w:p w:rsidR="00C84484" w:rsidRDefault="00C84484" w:rsidP="00C84484">
      <w:pPr>
        <w:pStyle w:val="ListParagraph"/>
        <w:numPr>
          <w:ilvl w:val="0"/>
          <w:numId w:val="8"/>
        </w:numPr>
      </w:pPr>
      <w:r>
        <w:t>Multi-select stocks and right-click to create a new watchlist</w:t>
      </w:r>
    </w:p>
    <w:p w:rsidR="00C10D71" w:rsidRDefault="00C10D71" w:rsidP="00C10D71"/>
    <w:p w:rsidR="00C10D71" w:rsidRDefault="00C10D71" w:rsidP="00C10D71">
      <w:pPr>
        <w:pStyle w:val="Heading1"/>
      </w:pPr>
      <w:r>
        <w:t xml:space="preserve">Screen for </w:t>
      </w:r>
      <w:r w:rsidR="006C511C">
        <w:t>stocks that are out of favor</w:t>
      </w:r>
    </w:p>
    <w:p w:rsidR="00C10D71" w:rsidRDefault="00C10D71" w:rsidP="00C10D71">
      <w:pPr>
        <w:pStyle w:val="ListParagraph"/>
        <w:numPr>
          <w:ilvl w:val="0"/>
          <w:numId w:val="9"/>
        </w:numPr>
      </w:pPr>
      <w:r>
        <w:t xml:space="preserve">Go to Investor Library and </w:t>
      </w:r>
      <w:r w:rsidR="00200C74">
        <w:t xml:space="preserve">import </w:t>
      </w:r>
      <w:r>
        <w:t>the “Revert to Mean” screener</w:t>
      </w:r>
    </w:p>
    <w:p w:rsidR="00B641AB" w:rsidRDefault="00B641AB" w:rsidP="00C10D71">
      <w:pPr>
        <w:pStyle w:val="ListParagraph"/>
        <w:numPr>
          <w:ilvl w:val="0"/>
          <w:numId w:val="9"/>
        </w:numPr>
      </w:pPr>
      <w:r>
        <w:t>Chart screener with different time periods</w:t>
      </w:r>
      <w:r w:rsidR="008551B7">
        <w:t xml:space="preserve"> (note: does </w:t>
      </w:r>
      <w:r w:rsidR="008551B7" w:rsidRPr="00E60822">
        <w:rPr>
          <w:i/>
        </w:rPr>
        <w:t>not</w:t>
      </w:r>
      <w:r w:rsidR="008551B7">
        <w:t xml:space="preserve"> </w:t>
      </w:r>
      <w:proofErr w:type="spellStart"/>
      <w:r w:rsidR="008551B7">
        <w:t>backtest</w:t>
      </w:r>
      <w:proofErr w:type="spellEnd"/>
      <w:r w:rsidR="008551B7">
        <w:t>)</w:t>
      </w:r>
    </w:p>
    <w:p w:rsidR="00433618" w:rsidRDefault="00433618" w:rsidP="00C10D71">
      <w:pPr>
        <w:pStyle w:val="ListParagraph"/>
        <w:numPr>
          <w:ilvl w:val="0"/>
          <w:numId w:val="9"/>
        </w:numPr>
      </w:pPr>
      <w:r>
        <w:t>Run screener</w:t>
      </w:r>
    </w:p>
    <w:p w:rsidR="00B641AB" w:rsidRDefault="00B641AB" w:rsidP="00C10D71">
      <w:pPr>
        <w:pStyle w:val="ListParagraph"/>
        <w:numPr>
          <w:ilvl w:val="0"/>
          <w:numId w:val="9"/>
        </w:numPr>
      </w:pPr>
      <w:r>
        <w:t xml:space="preserve">View Analyst Estimates </w:t>
      </w:r>
      <w:r w:rsidR="00373AD8">
        <w:t xml:space="preserve">for selected stock </w:t>
      </w:r>
      <w:r>
        <w:t>in the Detail tab</w:t>
      </w:r>
    </w:p>
    <w:p w:rsidR="00026363" w:rsidRDefault="00026363" w:rsidP="00C10D71">
      <w:pPr>
        <w:pStyle w:val="ListParagraph"/>
        <w:numPr>
          <w:ilvl w:val="0"/>
          <w:numId w:val="9"/>
        </w:numPr>
      </w:pPr>
      <w:r>
        <w:t>Sort by “EPS Next Year Estimate Trends” metric</w:t>
      </w:r>
      <w:r w:rsidR="00764FA5">
        <w:t xml:space="preserve"> in the Table</w:t>
      </w:r>
    </w:p>
    <w:p w:rsidR="00764FA5" w:rsidRDefault="004979E1" w:rsidP="00C10D71">
      <w:pPr>
        <w:pStyle w:val="ListParagraph"/>
        <w:numPr>
          <w:ilvl w:val="0"/>
          <w:numId w:val="9"/>
        </w:numPr>
      </w:pPr>
      <w:r>
        <w:t xml:space="preserve">Take stocks with current EPS estimate v. 90-days ago &gt; 0 and </w:t>
      </w:r>
      <w:r w:rsidR="00243EC5">
        <w:t>tag</w:t>
      </w:r>
    </w:p>
    <w:p w:rsidR="004979E1" w:rsidRDefault="00F60D67" w:rsidP="00C10D71">
      <w:pPr>
        <w:pStyle w:val="ListParagraph"/>
        <w:numPr>
          <w:ilvl w:val="0"/>
          <w:numId w:val="9"/>
        </w:numPr>
      </w:pPr>
      <w:r>
        <w:t>Switch to my custom-made “Versus Industry” View</w:t>
      </w:r>
    </w:p>
    <w:p w:rsidR="00373AD8" w:rsidRDefault="00373AD8" w:rsidP="00C10D71">
      <w:pPr>
        <w:pStyle w:val="ListParagraph"/>
        <w:numPr>
          <w:ilvl w:val="0"/>
          <w:numId w:val="9"/>
        </w:numPr>
      </w:pPr>
      <w:r>
        <w:t>Sort by P/E Industry Decile</w:t>
      </w:r>
    </w:p>
    <w:p w:rsidR="00373AD8" w:rsidRDefault="00373AD8" w:rsidP="00373AD8">
      <w:pPr>
        <w:pStyle w:val="ListParagraph"/>
        <w:numPr>
          <w:ilvl w:val="1"/>
          <w:numId w:val="9"/>
        </w:numPr>
      </w:pPr>
      <w:r>
        <w:t>Use Column Info Box to see description and find related metrics</w:t>
      </w:r>
    </w:p>
    <w:p w:rsidR="00373AD8" w:rsidRDefault="005E0349" w:rsidP="00373AD8">
      <w:pPr>
        <w:pStyle w:val="ListParagraph"/>
        <w:numPr>
          <w:ilvl w:val="0"/>
          <w:numId w:val="9"/>
        </w:numPr>
      </w:pPr>
      <w:r>
        <w:t>Tag multiple stocks at once</w:t>
      </w:r>
    </w:p>
    <w:p w:rsidR="005E0349" w:rsidRDefault="005E0349" w:rsidP="00373AD8">
      <w:pPr>
        <w:pStyle w:val="ListParagraph"/>
        <w:numPr>
          <w:ilvl w:val="0"/>
          <w:numId w:val="9"/>
        </w:numPr>
      </w:pPr>
      <w:r>
        <w:t>Save all tagged tickers as a watchlist</w:t>
      </w:r>
    </w:p>
    <w:p w:rsidR="008551B7" w:rsidRDefault="008551B7" w:rsidP="008551B7"/>
    <w:p w:rsidR="008551B7" w:rsidRPr="00BD1DBD" w:rsidRDefault="008551B7" w:rsidP="008551B7">
      <w:pPr>
        <w:pStyle w:val="Subtitle"/>
        <w:numPr>
          <w:ilvl w:val="0"/>
          <w:numId w:val="0"/>
        </w:numPr>
        <w:ind w:firstLine="360"/>
        <w:rPr>
          <w:rStyle w:val="Strong"/>
          <w:i w:val="0"/>
        </w:rPr>
      </w:pPr>
      <w:r w:rsidRPr="00BD1DBD">
        <w:rPr>
          <w:rStyle w:val="Strong"/>
        </w:rPr>
        <w:t>E</w:t>
      </w:r>
      <w:r>
        <w:rPr>
          <w:rStyle w:val="Strong"/>
        </w:rPr>
        <w:t>fficiency Tips in this Section</w:t>
      </w:r>
    </w:p>
    <w:p w:rsidR="008551B7" w:rsidRDefault="008551B7" w:rsidP="008551B7">
      <w:pPr>
        <w:pStyle w:val="ListParagraph"/>
        <w:numPr>
          <w:ilvl w:val="0"/>
          <w:numId w:val="8"/>
        </w:numPr>
      </w:pPr>
      <w:r>
        <w:t>Chart a screener</w:t>
      </w:r>
      <w:r w:rsidR="004C6D35">
        <w:t xml:space="preserve"> (does not </w:t>
      </w:r>
      <w:proofErr w:type="spellStart"/>
      <w:r w:rsidR="004C6D35">
        <w:t>backtest</w:t>
      </w:r>
      <w:proofErr w:type="spellEnd"/>
      <w:r w:rsidR="004C6D35">
        <w:t>)</w:t>
      </w:r>
      <w:r w:rsidR="00F455FD">
        <w:t xml:space="preserve"> to check it</w:t>
      </w:r>
    </w:p>
    <w:p w:rsidR="008551B7" w:rsidRDefault="00B81EBF" w:rsidP="008551B7">
      <w:pPr>
        <w:pStyle w:val="ListParagraph"/>
        <w:numPr>
          <w:ilvl w:val="0"/>
          <w:numId w:val="8"/>
        </w:numPr>
      </w:pPr>
      <w:r>
        <w:t>See the</w:t>
      </w:r>
      <w:r w:rsidR="00F455FD">
        <w:t xml:space="preserve"> Analyst Estimates in the Detail tab</w:t>
      </w:r>
    </w:p>
    <w:p w:rsidR="008551B7" w:rsidRDefault="00235CAF" w:rsidP="00235CAF">
      <w:pPr>
        <w:pStyle w:val="ListParagraph"/>
        <w:numPr>
          <w:ilvl w:val="0"/>
          <w:numId w:val="8"/>
        </w:numPr>
      </w:pPr>
      <w:r>
        <w:t>Sort by EPS Next Year Estimate Trends</w:t>
      </w:r>
      <w:r w:rsidR="00B81EBF">
        <w:t xml:space="preserve"> to find just stocks whose EPS has been revised upwards</w:t>
      </w:r>
    </w:p>
    <w:p w:rsidR="00C10D71" w:rsidRDefault="00235CAF" w:rsidP="00AF641C">
      <w:pPr>
        <w:pStyle w:val="ListParagraph"/>
        <w:numPr>
          <w:ilvl w:val="0"/>
          <w:numId w:val="8"/>
        </w:numPr>
      </w:pPr>
      <w:r>
        <w:t xml:space="preserve">Create custom View with </w:t>
      </w:r>
      <w:r w:rsidR="00AF641C">
        <w:t xml:space="preserve">the specific </w:t>
      </w:r>
      <w:r>
        <w:t xml:space="preserve">metrics </w:t>
      </w:r>
      <w:r w:rsidR="00AF641C">
        <w:t>you want</w:t>
      </w:r>
    </w:p>
    <w:p w:rsidR="009904FB" w:rsidRDefault="009904FB" w:rsidP="00AF641C">
      <w:pPr>
        <w:pStyle w:val="ListParagraph"/>
        <w:numPr>
          <w:ilvl w:val="0"/>
          <w:numId w:val="8"/>
        </w:numPr>
      </w:pPr>
      <w:r>
        <w:t>Use the column info box for metric descriptions</w:t>
      </w:r>
    </w:p>
    <w:p w:rsidR="00B81EBF" w:rsidRDefault="00B81EBF" w:rsidP="00AF641C">
      <w:pPr>
        <w:pStyle w:val="ListParagraph"/>
        <w:numPr>
          <w:ilvl w:val="0"/>
          <w:numId w:val="8"/>
        </w:numPr>
      </w:pPr>
      <w:r>
        <w:t>Tag several tickers at once with multi-select</w:t>
      </w:r>
    </w:p>
    <w:p w:rsidR="00B81EBF" w:rsidRDefault="00B81EBF" w:rsidP="00AF641C">
      <w:pPr>
        <w:pStyle w:val="ListParagraph"/>
        <w:numPr>
          <w:ilvl w:val="0"/>
          <w:numId w:val="8"/>
        </w:numPr>
      </w:pPr>
      <w:r>
        <w:t>Save all tagged tickers as a watchlist or portfolio by selecting “Manage Tags”</w:t>
      </w:r>
    </w:p>
    <w:p w:rsidR="00B81EBF" w:rsidRDefault="00B81EBF" w:rsidP="00AF641C">
      <w:pPr>
        <w:pStyle w:val="ListParagraph"/>
        <w:numPr>
          <w:ilvl w:val="0"/>
          <w:numId w:val="8"/>
        </w:numPr>
      </w:pPr>
      <w:r>
        <w:t>Delete a tag to remove all the tags from tickers at once</w:t>
      </w:r>
    </w:p>
    <w:p w:rsidR="008551B7" w:rsidRDefault="008551B7" w:rsidP="00C10D71"/>
    <w:p w:rsidR="002C7955" w:rsidRDefault="002C7955" w:rsidP="00C10D71"/>
    <w:p w:rsidR="000C0E4D" w:rsidRDefault="000C0E4D" w:rsidP="000C0E4D">
      <w:pPr>
        <w:pStyle w:val="Heading1"/>
      </w:pPr>
      <w:r>
        <w:t>Look at Sector Performance</w:t>
      </w:r>
    </w:p>
    <w:p w:rsidR="00D40758" w:rsidRDefault="0005294C" w:rsidP="00D40758">
      <w:pPr>
        <w:pStyle w:val="ListParagraph"/>
        <w:numPr>
          <w:ilvl w:val="0"/>
          <w:numId w:val="10"/>
        </w:numPr>
      </w:pPr>
      <w:r>
        <w:t xml:space="preserve">Chart all sectors and compare against a </w:t>
      </w:r>
      <w:proofErr w:type="spellStart"/>
      <w:r>
        <w:t>flatlined</w:t>
      </w:r>
      <w:proofErr w:type="spellEnd"/>
      <w:r>
        <w:t xml:space="preserve"> S&amp;P 500</w:t>
      </w:r>
    </w:p>
    <w:p w:rsidR="009903D6" w:rsidRDefault="009903D6" w:rsidP="00D40758">
      <w:pPr>
        <w:pStyle w:val="ListParagraph"/>
        <w:numPr>
          <w:ilvl w:val="0"/>
          <w:numId w:val="10"/>
        </w:numPr>
      </w:pPr>
      <w:r>
        <w:t xml:space="preserve">Create a note with best sectors </w:t>
      </w:r>
      <w:r w:rsidRPr="009903D6">
        <w:rPr>
          <w:i/>
        </w:rPr>
        <w:t>(Premium feature)</w:t>
      </w:r>
    </w:p>
    <w:p w:rsidR="004E7F49" w:rsidRDefault="004E7F49" w:rsidP="008D565E">
      <w:pPr>
        <w:pStyle w:val="ListParagraph"/>
        <w:numPr>
          <w:ilvl w:val="0"/>
          <w:numId w:val="10"/>
        </w:numPr>
      </w:pPr>
      <w:r>
        <w:t>Click into sector, sort industries by best return versus sector</w:t>
      </w:r>
    </w:p>
    <w:p w:rsidR="00EA0763" w:rsidRDefault="00EA0763" w:rsidP="008D565E">
      <w:pPr>
        <w:pStyle w:val="ListParagraph"/>
        <w:numPr>
          <w:ilvl w:val="0"/>
          <w:numId w:val="10"/>
        </w:numPr>
      </w:pPr>
      <w:r>
        <w:t xml:space="preserve">Find the top movers in the Insight panel from the </w:t>
      </w:r>
      <w:r w:rsidR="00E13595">
        <w:t>top-performing industry</w:t>
      </w:r>
    </w:p>
    <w:p w:rsidR="008D565E" w:rsidRDefault="008D565E" w:rsidP="008D565E">
      <w:pPr>
        <w:pStyle w:val="ListParagraph"/>
        <w:numPr>
          <w:ilvl w:val="0"/>
          <w:numId w:val="10"/>
        </w:numPr>
      </w:pPr>
      <w:r>
        <w:lastRenderedPageBreak/>
        <w:t>Find best performing stock in best-performing industry with the Top Movers in the Insight panel</w:t>
      </w:r>
    </w:p>
    <w:p w:rsidR="00A62180" w:rsidRDefault="003B01BF" w:rsidP="008D565E">
      <w:pPr>
        <w:pStyle w:val="ListParagraph"/>
        <w:numPr>
          <w:ilvl w:val="0"/>
          <w:numId w:val="10"/>
        </w:numPr>
      </w:pPr>
      <w:r>
        <w:t>Find competing stocks via the Peers tab</w:t>
      </w:r>
    </w:p>
    <w:p w:rsidR="00AB5CB1" w:rsidRDefault="00AB5CB1" w:rsidP="00AB5CB1">
      <w:pPr>
        <w:pStyle w:val="ListParagraph"/>
      </w:pPr>
    </w:p>
    <w:p w:rsidR="00AB5CB1" w:rsidRPr="00BD1DBD" w:rsidRDefault="00AB5CB1" w:rsidP="00AB5CB1">
      <w:pPr>
        <w:pStyle w:val="Subtitle"/>
        <w:numPr>
          <w:ilvl w:val="0"/>
          <w:numId w:val="0"/>
        </w:numPr>
        <w:ind w:firstLine="360"/>
        <w:rPr>
          <w:rStyle w:val="Strong"/>
          <w:i w:val="0"/>
        </w:rPr>
      </w:pPr>
      <w:r w:rsidRPr="00BD1DBD">
        <w:rPr>
          <w:rStyle w:val="Strong"/>
        </w:rPr>
        <w:t>E</w:t>
      </w:r>
      <w:r>
        <w:rPr>
          <w:rStyle w:val="Strong"/>
        </w:rPr>
        <w:t>fficiency Tips in this Section</w:t>
      </w:r>
    </w:p>
    <w:p w:rsidR="00AB5CB1" w:rsidRDefault="00AB5CB1" w:rsidP="00AB5CB1">
      <w:pPr>
        <w:pStyle w:val="ListParagraph"/>
        <w:numPr>
          <w:ilvl w:val="0"/>
          <w:numId w:val="8"/>
        </w:numPr>
      </w:pPr>
      <w:r>
        <w:t>Chart all sectors against the S&amp;P 500 in any time period</w:t>
      </w:r>
    </w:p>
    <w:p w:rsidR="00AB5CB1" w:rsidRDefault="00AB5CB1" w:rsidP="00AB5CB1">
      <w:pPr>
        <w:pStyle w:val="ListParagraph"/>
        <w:numPr>
          <w:ilvl w:val="0"/>
          <w:numId w:val="8"/>
        </w:numPr>
      </w:pPr>
      <w:r>
        <w:t>Create a note</w:t>
      </w:r>
      <w:r w:rsidR="00770DC6">
        <w:t xml:space="preserve"> with any observations (Premium feature)</w:t>
      </w:r>
    </w:p>
    <w:p w:rsidR="00AB5CB1" w:rsidRDefault="003972E7" w:rsidP="00AB5CB1">
      <w:pPr>
        <w:pStyle w:val="ListParagraph"/>
        <w:numPr>
          <w:ilvl w:val="0"/>
          <w:numId w:val="8"/>
        </w:numPr>
      </w:pPr>
      <w:r>
        <w:t>Sort Industries in the Table</w:t>
      </w:r>
    </w:p>
    <w:p w:rsidR="00AB5CB1" w:rsidRDefault="00AB5CB1" w:rsidP="00AB5CB1">
      <w:pPr>
        <w:pStyle w:val="ListParagraph"/>
        <w:numPr>
          <w:ilvl w:val="0"/>
          <w:numId w:val="8"/>
        </w:numPr>
      </w:pPr>
      <w:r>
        <w:t>Find top movers in industry with the Insight panel</w:t>
      </w:r>
    </w:p>
    <w:p w:rsidR="00CE3662" w:rsidRDefault="00CE3662" w:rsidP="00CE3662">
      <w:pPr>
        <w:pStyle w:val="ListParagraph"/>
        <w:numPr>
          <w:ilvl w:val="0"/>
          <w:numId w:val="8"/>
        </w:numPr>
      </w:pPr>
      <w:r>
        <w:t>Add a research ticker straight from the Top Movers section</w:t>
      </w:r>
    </w:p>
    <w:p w:rsidR="00CE3662" w:rsidRDefault="00CE3662" w:rsidP="00CE3662">
      <w:pPr>
        <w:pStyle w:val="ListParagraph"/>
        <w:numPr>
          <w:ilvl w:val="0"/>
          <w:numId w:val="8"/>
        </w:numPr>
      </w:pPr>
      <w:r>
        <w:t>View all stocks in the same industry in the Peers tab</w:t>
      </w:r>
    </w:p>
    <w:p w:rsidR="006929CF" w:rsidRDefault="006929CF" w:rsidP="00CE3662">
      <w:pPr>
        <w:pStyle w:val="ListParagraph"/>
        <w:numPr>
          <w:ilvl w:val="0"/>
          <w:numId w:val="8"/>
        </w:numPr>
      </w:pPr>
      <w:r>
        <w:t>Add</w:t>
      </w:r>
      <w:r w:rsidR="007710EF">
        <w:t>, filter, and sort</w:t>
      </w:r>
      <w:r>
        <w:t xml:space="preserve"> columns to the Peers tab </w:t>
      </w:r>
    </w:p>
    <w:p w:rsidR="006929CF" w:rsidRDefault="006929CF" w:rsidP="00CE3662">
      <w:pPr>
        <w:pStyle w:val="ListParagraph"/>
        <w:numPr>
          <w:ilvl w:val="0"/>
          <w:numId w:val="8"/>
        </w:numPr>
      </w:pPr>
      <w:r>
        <w:t>Add research tickers from the Peers tab</w:t>
      </w:r>
    </w:p>
    <w:p w:rsidR="00C718FA" w:rsidRDefault="00C718FA" w:rsidP="00C718FA">
      <w:pPr>
        <w:pStyle w:val="ListParagraph"/>
        <w:ind w:left="1080"/>
      </w:pPr>
    </w:p>
    <w:p w:rsidR="00C718FA" w:rsidRPr="00BD1DBD" w:rsidRDefault="00C718FA" w:rsidP="00C718FA">
      <w:pPr>
        <w:pStyle w:val="Subtitle"/>
        <w:numPr>
          <w:ilvl w:val="0"/>
          <w:numId w:val="0"/>
        </w:numPr>
        <w:ind w:firstLine="360"/>
        <w:rPr>
          <w:rStyle w:val="Strong"/>
          <w:i w:val="0"/>
        </w:rPr>
      </w:pPr>
      <w:r>
        <w:rPr>
          <w:rStyle w:val="Strong"/>
        </w:rPr>
        <w:t xml:space="preserve">Miscellaneous Tips </w:t>
      </w:r>
    </w:p>
    <w:p w:rsidR="00C718FA" w:rsidRDefault="00C718FA" w:rsidP="00C718FA">
      <w:pPr>
        <w:pStyle w:val="ListParagraph"/>
        <w:numPr>
          <w:ilvl w:val="0"/>
          <w:numId w:val="8"/>
        </w:numPr>
      </w:pPr>
      <w:r>
        <w:t>Use back button in Table</w:t>
      </w:r>
    </w:p>
    <w:p w:rsidR="00C718FA" w:rsidRDefault="00C718FA" w:rsidP="00C718FA">
      <w:pPr>
        <w:pStyle w:val="ListParagraph"/>
        <w:numPr>
          <w:ilvl w:val="0"/>
          <w:numId w:val="8"/>
        </w:numPr>
      </w:pPr>
      <w:r>
        <w:t>Use research box drop-down for history</w:t>
      </w:r>
    </w:p>
    <w:p w:rsidR="00C718FA" w:rsidRDefault="00C718FA" w:rsidP="00C718FA"/>
    <w:p w:rsidR="00CE3662" w:rsidRPr="00D40758" w:rsidRDefault="004849C5" w:rsidP="004849C5">
      <w:r>
        <w:t xml:space="preserve">Thanks for watching! Please email </w:t>
      </w:r>
      <w:hyperlink r:id="rId6" w:history="1">
        <w:r w:rsidRPr="006961C5">
          <w:rPr>
            <w:rStyle w:val="Hyperlink"/>
          </w:rPr>
          <w:t>erica.reisman@stockrover.com</w:t>
        </w:r>
      </w:hyperlink>
      <w:r>
        <w:t xml:space="preserve"> with any feedback.</w:t>
      </w:r>
    </w:p>
    <w:sectPr w:rsidR="00CE3662" w:rsidRPr="00D40758" w:rsidSect="00D570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E22"/>
    <w:multiLevelType w:val="hybridMultilevel"/>
    <w:tmpl w:val="030401EC"/>
    <w:lvl w:ilvl="0" w:tplc="FA32F288">
      <w:start w:val="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4C77"/>
    <w:multiLevelType w:val="hybridMultilevel"/>
    <w:tmpl w:val="55E21E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1712F3"/>
    <w:multiLevelType w:val="hybridMultilevel"/>
    <w:tmpl w:val="2A0C8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535C3"/>
    <w:multiLevelType w:val="hybridMultilevel"/>
    <w:tmpl w:val="5E30F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72BD6"/>
    <w:multiLevelType w:val="hybridMultilevel"/>
    <w:tmpl w:val="FB9E7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71048"/>
    <w:multiLevelType w:val="hybridMultilevel"/>
    <w:tmpl w:val="8A00B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74354"/>
    <w:multiLevelType w:val="hybridMultilevel"/>
    <w:tmpl w:val="8CE00C10"/>
    <w:lvl w:ilvl="0" w:tplc="46CA20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7353F"/>
    <w:multiLevelType w:val="hybridMultilevel"/>
    <w:tmpl w:val="05864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527A3"/>
    <w:multiLevelType w:val="hybridMultilevel"/>
    <w:tmpl w:val="3B70AC3A"/>
    <w:lvl w:ilvl="0" w:tplc="D15A0C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A5B80"/>
    <w:multiLevelType w:val="hybridMultilevel"/>
    <w:tmpl w:val="656C7322"/>
    <w:lvl w:ilvl="0" w:tplc="FF3AED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494A8B"/>
    <w:rsid w:val="0001151A"/>
    <w:rsid w:val="00016432"/>
    <w:rsid w:val="00026363"/>
    <w:rsid w:val="00027AFD"/>
    <w:rsid w:val="0003407C"/>
    <w:rsid w:val="0005294C"/>
    <w:rsid w:val="00085B2D"/>
    <w:rsid w:val="00092ED9"/>
    <w:rsid w:val="000A4D79"/>
    <w:rsid w:val="000A6B8D"/>
    <w:rsid w:val="000C0E4D"/>
    <w:rsid w:val="00156598"/>
    <w:rsid w:val="0017309F"/>
    <w:rsid w:val="00193A93"/>
    <w:rsid w:val="001E18D0"/>
    <w:rsid w:val="001E1FFD"/>
    <w:rsid w:val="001E3FEF"/>
    <w:rsid w:val="00200C74"/>
    <w:rsid w:val="00227F92"/>
    <w:rsid w:val="00235CAF"/>
    <w:rsid w:val="00243EC5"/>
    <w:rsid w:val="002C7955"/>
    <w:rsid w:val="00304860"/>
    <w:rsid w:val="00373AD8"/>
    <w:rsid w:val="003972E7"/>
    <w:rsid w:val="003B01BF"/>
    <w:rsid w:val="003B02D5"/>
    <w:rsid w:val="003C1A31"/>
    <w:rsid w:val="003C4A85"/>
    <w:rsid w:val="003E329C"/>
    <w:rsid w:val="00424707"/>
    <w:rsid w:val="00433618"/>
    <w:rsid w:val="00437832"/>
    <w:rsid w:val="004849C5"/>
    <w:rsid w:val="00494A8B"/>
    <w:rsid w:val="004979E1"/>
    <w:rsid w:val="004A0290"/>
    <w:rsid w:val="004B1236"/>
    <w:rsid w:val="004C6D35"/>
    <w:rsid w:val="004D78E8"/>
    <w:rsid w:val="004E6E0B"/>
    <w:rsid w:val="004E7F49"/>
    <w:rsid w:val="004F381A"/>
    <w:rsid w:val="00522E35"/>
    <w:rsid w:val="00554479"/>
    <w:rsid w:val="00575AA7"/>
    <w:rsid w:val="005B0C14"/>
    <w:rsid w:val="005E0349"/>
    <w:rsid w:val="006929CF"/>
    <w:rsid w:val="006955AA"/>
    <w:rsid w:val="006C511C"/>
    <w:rsid w:val="006D7496"/>
    <w:rsid w:val="006D78BF"/>
    <w:rsid w:val="0071605B"/>
    <w:rsid w:val="00735ABB"/>
    <w:rsid w:val="00764FA5"/>
    <w:rsid w:val="00770DC6"/>
    <w:rsid w:val="007710EF"/>
    <w:rsid w:val="00782A8E"/>
    <w:rsid w:val="007A6A2E"/>
    <w:rsid w:val="007C5187"/>
    <w:rsid w:val="008404D8"/>
    <w:rsid w:val="0084118E"/>
    <w:rsid w:val="008551B7"/>
    <w:rsid w:val="00866CA5"/>
    <w:rsid w:val="00866D03"/>
    <w:rsid w:val="008A7D90"/>
    <w:rsid w:val="008D565E"/>
    <w:rsid w:val="00901D59"/>
    <w:rsid w:val="00982C12"/>
    <w:rsid w:val="009903D6"/>
    <w:rsid w:val="009904FB"/>
    <w:rsid w:val="009F6674"/>
    <w:rsid w:val="00A14FC7"/>
    <w:rsid w:val="00A62180"/>
    <w:rsid w:val="00AB5CB1"/>
    <w:rsid w:val="00AE028E"/>
    <w:rsid w:val="00AF2D5B"/>
    <w:rsid w:val="00AF641C"/>
    <w:rsid w:val="00B01F3F"/>
    <w:rsid w:val="00B40804"/>
    <w:rsid w:val="00B641AB"/>
    <w:rsid w:val="00B81EBF"/>
    <w:rsid w:val="00B83523"/>
    <w:rsid w:val="00BD483B"/>
    <w:rsid w:val="00C10D71"/>
    <w:rsid w:val="00C718FA"/>
    <w:rsid w:val="00C81F4B"/>
    <w:rsid w:val="00C84484"/>
    <w:rsid w:val="00CB0E7D"/>
    <w:rsid w:val="00CC1A98"/>
    <w:rsid w:val="00CC389F"/>
    <w:rsid w:val="00CE3662"/>
    <w:rsid w:val="00CF04F3"/>
    <w:rsid w:val="00D40758"/>
    <w:rsid w:val="00D45221"/>
    <w:rsid w:val="00D5705C"/>
    <w:rsid w:val="00D9228B"/>
    <w:rsid w:val="00D93763"/>
    <w:rsid w:val="00E042A8"/>
    <w:rsid w:val="00E13595"/>
    <w:rsid w:val="00E2285A"/>
    <w:rsid w:val="00E2661C"/>
    <w:rsid w:val="00E60822"/>
    <w:rsid w:val="00E63E98"/>
    <w:rsid w:val="00EA0763"/>
    <w:rsid w:val="00ED7A29"/>
    <w:rsid w:val="00F455FD"/>
    <w:rsid w:val="00F60D67"/>
    <w:rsid w:val="00F872C0"/>
    <w:rsid w:val="00FB54C1"/>
    <w:rsid w:val="00FD5BA5"/>
    <w:rsid w:val="00FE32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79"/>
  </w:style>
  <w:style w:type="paragraph" w:styleId="Heading1">
    <w:name w:val="heading 1"/>
    <w:basedOn w:val="Normal"/>
    <w:next w:val="Normal"/>
    <w:link w:val="Heading1Char"/>
    <w:uiPriority w:val="9"/>
    <w:qFormat/>
    <w:rsid w:val="00D9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922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2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04F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CF04F3"/>
    <w:rPr>
      <w:b/>
      <w:bCs/>
    </w:rPr>
  </w:style>
  <w:style w:type="character" w:styleId="Hyperlink">
    <w:name w:val="Hyperlink"/>
    <w:basedOn w:val="DefaultParagraphFont"/>
    <w:uiPriority w:val="99"/>
    <w:unhideWhenUsed/>
    <w:rsid w:val="00866D0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01F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ca.reisman@stockrover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56C3-E8E2-4090-9917-02E90EE8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Reisman</dc:creator>
  <cp:keywords/>
  <dc:description/>
  <cp:lastModifiedBy>EricaR</cp:lastModifiedBy>
  <cp:revision>101</cp:revision>
  <dcterms:created xsi:type="dcterms:W3CDTF">2014-04-09T21:52:00Z</dcterms:created>
  <dcterms:modified xsi:type="dcterms:W3CDTF">2014-09-09T17:42:00Z</dcterms:modified>
</cp:coreProperties>
</file>